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88365" w14:textId="77777777" w:rsidR="00376FEB" w:rsidRDefault="00AF7548">
      <w:pPr>
        <w:jc w:val="center"/>
        <w:rPr>
          <w:rFonts w:ascii="Times New Roman" w:hAnsi="Times New Roman" w:cs="Times New Roman"/>
          <w:b/>
          <w:bCs/>
          <w:sz w:val="32"/>
          <w:szCs w:val="32"/>
        </w:rPr>
      </w:pPr>
      <w:r>
        <w:rPr>
          <w:rFonts w:ascii="Times New Roman" w:hAnsi="Times New Roman" w:cs="Times New Roman"/>
          <w:b/>
          <w:bCs/>
          <w:sz w:val="32"/>
          <w:szCs w:val="32"/>
        </w:rPr>
        <w:t xml:space="preserve">Положение </w:t>
      </w:r>
    </w:p>
    <w:p w14:paraId="4A858BF6" w14:textId="77777777" w:rsidR="00376FEB" w:rsidRDefault="00AF7548">
      <w:pPr>
        <w:jc w:val="center"/>
        <w:rPr>
          <w:rFonts w:ascii="Times New Roman" w:hAnsi="Times New Roman" w:cs="Times New Roman"/>
          <w:b/>
          <w:bCs/>
          <w:sz w:val="28"/>
          <w:szCs w:val="28"/>
        </w:rPr>
      </w:pPr>
      <w:r>
        <w:rPr>
          <w:rFonts w:ascii="Times New Roman" w:hAnsi="Times New Roman" w:cs="Times New Roman"/>
          <w:b/>
          <w:bCs/>
          <w:sz w:val="28"/>
          <w:szCs w:val="28"/>
        </w:rPr>
        <w:t>о проведении конкурса проектно-исследовательских работ в рамках мероприятия “Неделя науки 2025”</w:t>
      </w:r>
    </w:p>
    <w:p w14:paraId="00574725" w14:textId="77777777" w:rsidR="00376FEB" w:rsidRDefault="00AF7548">
      <w:pPr>
        <w:jc w:val="both"/>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14:paraId="2F5103B3"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Конкурс проектно-исследовательских работ обучающихся 1-11 класса (далее Конкурс) - дистанционно-очное мероприятие, направленное на развитие проектно-исследовательской деятельности в образовательном учреждении.</w:t>
      </w:r>
    </w:p>
    <w:p w14:paraId="5207B8C7" w14:textId="77777777" w:rsidR="00376FEB" w:rsidRDefault="00AF7548">
      <w:pPr>
        <w:spacing w:before="240" w:after="0"/>
        <w:jc w:val="both"/>
        <w:rPr>
          <w:rFonts w:ascii="Times New Roman" w:hAnsi="Times New Roman" w:cs="Times New Roman"/>
          <w:sz w:val="28"/>
          <w:szCs w:val="28"/>
        </w:rPr>
      </w:pPr>
      <w:r>
        <w:rPr>
          <w:rFonts w:ascii="Times New Roman" w:hAnsi="Times New Roman" w:cs="Times New Roman"/>
          <w:b/>
          <w:bCs/>
          <w:sz w:val="28"/>
          <w:szCs w:val="28"/>
        </w:rPr>
        <w:t>Цель Конкурса</w:t>
      </w:r>
      <w:r>
        <w:rPr>
          <w:rFonts w:ascii="Times New Roman" w:hAnsi="Times New Roman" w:cs="Times New Roman"/>
          <w:sz w:val="28"/>
          <w:szCs w:val="28"/>
        </w:rPr>
        <w:t xml:space="preserve"> - интеллектуальное и личностное развитие детей и юношества, участвующих в проектно-исследовательской деятельности; развитие системы организации и инфраструктуры исследовательской деятельности учащихся.</w:t>
      </w:r>
    </w:p>
    <w:p w14:paraId="0D488EDA" w14:textId="77777777" w:rsidR="00376FEB" w:rsidRDefault="00376FEB">
      <w:pPr>
        <w:spacing w:after="0"/>
        <w:jc w:val="both"/>
        <w:rPr>
          <w:rFonts w:ascii="Times New Roman" w:hAnsi="Times New Roman" w:cs="Times New Roman"/>
          <w:sz w:val="28"/>
          <w:szCs w:val="28"/>
        </w:rPr>
      </w:pPr>
    </w:p>
    <w:p w14:paraId="339CEB88" w14:textId="77777777" w:rsidR="00376FEB" w:rsidRDefault="00AF7548">
      <w:pPr>
        <w:jc w:val="both"/>
        <w:rPr>
          <w:rFonts w:ascii="Times New Roman" w:hAnsi="Times New Roman" w:cs="Times New Roman"/>
          <w:b/>
          <w:bCs/>
          <w:sz w:val="28"/>
          <w:szCs w:val="28"/>
        </w:rPr>
      </w:pPr>
      <w:r>
        <w:rPr>
          <w:rFonts w:ascii="Times New Roman" w:hAnsi="Times New Roman" w:cs="Times New Roman"/>
          <w:b/>
          <w:bCs/>
          <w:sz w:val="28"/>
          <w:szCs w:val="28"/>
        </w:rPr>
        <w:t>Задачами Конкурса являются:</w:t>
      </w:r>
    </w:p>
    <w:p w14:paraId="26048BF0"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xml:space="preserve">- обеспечение доступности, качества и эффективности образования детей на основе развития продуктивных образовательных технологий; </w:t>
      </w:r>
    </w:p>
    <w:p w14:paraId="17792D43"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повышение мотивации учащихся к познавательной деятельности;</w:t>
      </w:r>
    </w:p>
    <w:p w14:paraId="1ECA2A39"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развитие творческого интереса школьников в области фундаментальных наук, наук о Земле, биосфере, человечестве, его истории и культуре; </w:t>
      </w:r>
    </w:p>
    <w:p w14:paraId="4CC2A01A"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стимулирование участия школьников в исследовательской работе в областях науки;</w:t>
      </w:r>
    </w:p>
    <w:p w14:paraId="6184E5A7"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xml:space="preserve"> - выявление и поддержка талантливых учащихся в сфере интеллектуальной деятельности;</w:t>
      </w:r>
    </w:p>
    <w:p w14:paraId="426B1A33"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знакомство школьников с современными известными учёными; достижениями фундаментальной и прикладной науки;</w:t>
      </w:r>
    </w:p>
    <w:p w14:paraId="21D8EAE6"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развитие образовательных программ и методик, основанных на исследовательской деятельности учащихся; содействие их широкому распространению в образовательной системе.</w:t>
      </w:r>
    </w:p>
    <w:p w14:paraId="19B84144" w14:textId="77777777" w:rsidR="00376FEB" w:rsidRDefault="00AF7548">
      <w:pPr>
        <w:spacing w:before="240"/>
        <w:jc w:val="both"/>
        <w:rPr>
          <w:rFonts w:ascii="Times New Roman" w:hAnsi="Times New Roman" w:cs="Times New Roman"/>
          <w:sz w:val="28"/>
          <w:szCs w:val="28"/>
        </w:rPr>
      </w:pPr>
      <w:r>
        <w:rPr>
          <w:rFonts w:ascii="Times New Roman" w:hAnsi="Times New Roman" w:cs="Times New Roman"/>
          <w:b/>
          <w:bCs/>
          <w:sz w:val="28"/>
          <w:szCs w:val="28"/>
        </w:rPr>
        <w:t>Образовательными задачами Конкурса</w:t>
      </w:r>
      <w:r>
        <w:rPr>
          <w:rFonts w:ascii="Times New Roman" w:hAnsi="Times New Roman" w:cs="Times New Roman"/>
          <w:sz w:val="28"/>
          <w:szCs w:val="28"/>
        </w:rPr>
        <w:t xml:space="preserve"> является становление у участников Конкурса следующих качеств:</w:t>
      </w:r>
    </w:p>
    <w:p w14:paraId="4CAC7AA9"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в области познания – формирование феноменологической научной картины мира, представлений об истории формирования научных знаний и развитии средств технологической цивилизации;</w:t>
      </w:r>
    </w:p>
    <w:p w14:paraId="0FEA7EA3"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в области освоения навыков деятельности – понимание и применение методов исследования и проектирования как способов организации собственной деятельности;</w:t>
      </w:r>
    </w:p>
    <w:p w14:paraId="3208F381"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xml:space="preserve">- в области развития социальных навыков взаимодействия – формирование представлений об истории создания и принципах работы команд междисциплинарных проектов (например, атомный проект, космический </w:t>
      </w:r>
      <w:r>
        <w:rPr>
          <w:rFonts w:ascii="Times New Roman" w:hAnsi="Times New Roman" w:cs="Times New Roman"/>
          <w:sz w:val="28"/>
          <w:szCs w:val="28"/>
        </w:rPr>
        <w:lastRenderedPageBreak/>
        <w:t>проект); умения входить в команду в определённой роли, учитывающей особенности собственных предметных знаний и деятельностных предпочтений;</w:t>
      </w:r>
    </w:p>
    <w:p w14:paraId="1C726FDC"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в области понимания смыслов собственной активности – способность сравнивать разные способы действия, сценарии планирования деятельности и выбирать оптимальный; понимать значение своей активности для самореализации.</w:t>
      </w:r>
    </w:p>
    <w:p w14:paraId="6D3A1626" w14:textId="77777777" w:rsidR="00376FEB" w:rsidRDefault="00AF7548">
      <w:pPr>
        <w:spacing w:before="240" w:after="0"/>
        <w:jc w:val="both"/>
        <w:rPr>
          <w:rFonts w:ascii="Times New Roman" w:hAnsi="Times New Roman" w:cs="Times New Roman"/>
          <w:sz w:val="28"/>
          <w:szCs w:val="28"/>
        </w:rPr>
      </w:pPr>
      <w:r>
        <w:rPr>
          <w:rFonts w:ascii="Times New Roman" w:hAnsi="Times New Roman" w:cs="Times New Roman"/>
          <w:b/>
          <w:bCs/>
          <w:sz w:val="28"/>
          <w:szCs w:val="28"/>
        </w:rPr>
        <w:t>Предметом рассмотрения на Конкурсе</w:t>
      </w:r>
      <w:r>
        <w:rPr>
          <w:rFonts w:ascii="Times New Roman" w:hAnsi="Times New Roman" w:cs="Times New Roman"/>
          <w:sz w:val="28"/>
          <w:szCs w:val="28"/>
        </w:rPr>
        <w:t xml:space="preserve"> являются проектно-исследовательские работы школьников 1 - 11 класса. В процессе выполнения проектно-исследовательской работы учащийся знакомится с проблематикой области исследования, овладевает навыками экспериментальной работы, получает собственные данные, готовит публичную презентацию проделанной работы.</w:t>
      </w:r>
    </w:p>
    <w:p w14:paraId="687097BA" w14:textId="77777777" w:rsidR="00376FEB" w:rsidRDefault="00AF7548">
      <w:pPr>
        <w:spacing w:before="240"/>
        <w:jc w:val="both"/>
        <w:rPr>
          <w:rFonts w:ascii="Times New Roman" w:hAnsi="Times New Roman" w:cs="Times New Roman"/>
          <w:b/>
          <w:bCs/>
          <w:sz w:val="28"/>
          <w:szCs w:val="28"/>
        </w:rPr>
      </w:pPr>
      <w:r>
        <w:rPr>
          <w:rFonts w:ascii="Times New Roman" w:hAnsi="Times New Roman" w:cs="Times New Roman"/>
          <w:b/>
          <w:bCs/>
          <w:sz w:val="28"/>
          <w:szCs w:val="28"/>
        </w:rPr>
        <w:t>2. Руководство Конкурсом</w:t>
      </w:r>
    </w:p>
    <w:p w14:paraId="4279B860"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Учредителем Конкурса является ГАОУ МО “Долгопрудненская гимназия”.</w:t>
      </w:r>
    </w:p>
    <w:p w14:paraId="52A313BD" w14:textId="77777777" w:rsidR="00376FEB" w:rsidRDefault="00376FEB">
      <w:pPr>
        <w:spacing w:after="0"/>
        <w:jc w:val="both"/>
        <w:rPr>
          <w:rFonts w:ascii="Times New Roman" w:hAnsi="Times New Roman" w:cs="Times New Roman"/>
          <w:sz w:val="28"/>
          <w:szCs w:val="28"/>
        </w:rPr>
      </w:pPr>
    </w:p>
    <w:p w14:paraId="553923D5"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Руководит проведением Конкурса Оргкомитет, включающий в себя представителей учредителя Конкурса. Для организации экспертизы работ обучающихся Оргкомитет формирует Экспертный совет, в который привлекаются преподаватели по соответствующим направлениям.</w:t>
      </w:r>
    </w:p>
    <w:p w14:paraId="0C208AFB" w14:textId="77777777" w:rsidR="00376FEB" w:rsidRDefault="00AF7548">
      <w:pPr>
        <w:spacing w:before="240"/>
        <w:jc w:val="both"/>
        <w:rPr>
          <w:rFonts w:ascii="Times New Roman" w:hAnsi="Times New Roman" w:cs="Times New Roman"/>
          <w:b/>
          <w:bCs/>
          <w:sz w:val="28"/>
          <w:szCs w:val="28"/>
        </w:rPr>
      </w:pPr>
      <w:r>
        <w:rPr>
          <w:rFonts w:ascii="Times New Roman" w:hAnsi="Times New Roman" w:cs="Times New Roman"/>
          <w:b/>
          <w:bCs/>
          <w:sz w:val="28"/>
          <w:szCs w:val="28"/>
        </w:rPr>
        <w:t>3. Порядок участия в Конкурсе</w:t>
      </w:r>
    </w:p>
    <w:p w14:paraId="5780888A" w14:textId="77777777" w:rsidR="00376FEB" w:rsidRPr="008A39E2" w:rsidRDefault="00AF7548">
      <w:pPr>
        <w:spacing w:after="0"/>
        <w:jc w:val="both"/>
        <w:rPr>
          <w:rFonts w:ascii="Times New Roman" w:hAnsi="Times New Roman" w:cs="Times New Roman"/>
          <w:sz w:val="28"/>
          <w:szCs w:val="28"/>
        </w:rPr>
      </w:pPr>
      <w:r>
        <w:rPr>
          <w:rFonts w:ascii="Times New Roman" w:hAnsi="Times New Roman" w:cs="Times New Roman"/>
          <w:sz w:val="28"/>
          <w:szCs w:val="28"/>
        </w:rPr>
        <w:t>Конкурс проводится в 2 этапа</w:t>
      </w:r>
      <w:r w:rsidRPr="008A39E2">
        <w:rPr>
          <w:rFonts w:ascii="Times New Roman" w:hAnsi="Times New Roman" w:cs="Times New Roman"/>
          <w:sz w:val="28"/>
          <w:szCs w:val="28"/>
        </w:rPr>
        <w:t>:</w:t>
      </w:r>
    </w:p>
    <w:p w14:paraId="7902E94D" w14:textId="760A9AA0" w:rsidR="00376FEB" w:rsidRDefault="00AF7548">
      <w:pPr>
        <w:spacing w:before="240"/>
        <w:jc w:val="both"/>
        <w:rPr>
          <w:rFonts w:ascii="Times New Roman" w:hAnsi="Times New Roman" w:cs="Times New Roman"/>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xml:space="preserve"> - Заочный этап.</w:t>
      </w:r>
      <w:r>
        <w:rPr>
          <w:rFonts w:ascii="Times New Roman" w:hAnsi="Times New Roman" w:cs="Times New Roman"/>
          <w:sz w:val="28"/>
          <w:szCs w:val="28"/>
        </w:rPr>
        <w:t xml:space="preserve"> Приём работ с 15 ноября по 14 декабря через Обмен – Общая папка – Неделя науки 2025. Экспертиза представленных в Оргкомитет работ с 16 по 20 декабря.</w:t>
      </w:r>
    </w:p>
    <w:p w14:paraId="7FBD20A3" w14:textId="77777777" w:rsidR="00376FEB" w:rsidRDefault="00AF7548">
      <w:pPr>
        <w:spacing w:before="240" w:after="0"/>
        <w:jc w:val="both"/>
        <w:rPr>
          <w:rFonts w:ascii="Times New Roman" w:hAnsi="Times New Roman" w:cs="Times New Roman"/>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xml:space="preserve"> - Очный этап.</w:t>
      </w:r>
      <w:r>
        <w:rPr>
          <w:rFonts w:ascii="Times New Roman" w:hAnsi="Times New Roman" w:cs="Times New Roman"/>
          <w:sz w:val="28"/>
          <w:szCs w:val="28"/>
        </w:rPr>
        <w:t xml:space="preserve"> Защита работ с 07 по 14 февраля. Участие по результатам </w:t>
      </w:r>
      <w:r>
        <w:rPr>
          <w:rFonts w:ascii="Times New Roman" w:hAnsi="Times New Roman" w:cs="Times New Roman"/>
          <w:sz w:val="28"/>
          <w:szCs w:val="28"/>
          <w:lang w:val="en-US"/>
        </w:rPr>
        <w:t>I</w:t>
      </w:r>
      <w:r>
        <w:rPr>
          <w:rFonts w:ascii="Times New Roman" w:hAnsi="Times New Roman" w:cs="Times New Roman"/>
          <w:sz w:val="28"/>
          <w:szCs w:val="28"/>
        </w:rPr>
        <w:t xml:space="preserve"> этапа.</w:t>
      </w:r>
    </w:p>
    <w:p w14:paraId="1599FC30" w14:textId="77777777" w:rsidR="00376FEB" w:rsidRDefault="00AF7548">
      <w:pPr>
        <w:spacing w:before="240" w:after="0"/>
        <w:jc w:val="both"/>
        <w:rPr>
          <w:rFonts w:ascii="Times New Roman" w:hAnsi="Times New Roman" w:cs="Times New Roman"/>
          <w:sz w:val="28"/>
          <w:szCs w:val="28"/>
        </w:rPr>
      </w:pPr>
      <w:r>
        <w:rPr>
          <w:rFonts w:ascii="Times New Roman" w:hAnsi="Times New Roman" w:cs="Times New Roman"/>
          <w:sz w:val="28"/>
          <w:szCs w:val="28"/>
        </w:rPr>
        <w:t>В рамках Конкурса выделяются следующие предметные направления (секции):</w:t>
      </w:r>
    </w:p>
    <w:p w14:paraId="4F6C715D"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естественнонаучное;</w:t>
      </w:r>
    </w:p>
    <w:p w14:paraId="0E45D1E8"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гуманитарное.</w:t>
      </w:r>
    </w:p>
    <w:p w14:paraId="279271F2" w14:textId="77777777" w:rsidR="00376FEB" w:rsidRDefault="00376FEB">
      <w:pPr>
        <w:spacing w:after="0"/>
        <w:jc w:val="both"/>
        <w:rPr>
          <w:rFonts w:ascii="Times New Roman" w:hAnsi="Times New Roman" w:cs="Times New Roman"/>
          <w:sz w:val="28"/>
          <w:szCs w:val="28"/>
        </w:rPr>
      </w:pPr>
    </w:p>
    <w:p w14:paraId="382A2163" w14:textId="516A1B43"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Регистрация заявок на Конкурс с 1 октября по 14 ноября</w:t>
      </w:r>
      <w:r w:rsidR="00AD4225">
        <w:rPr>
          <w:rFonts w:ascii="Times New Roman" w:hAnsi="Times New Roman" w:cs="Times New Roman"/>
          <w:sz w:val="28"/>
          <w:szCs w:val="28"/>
        </w:rPr>
        <w:t xml:space="preserve"> через Обмен – Общая папка – Неделя науки 2025.</w:t>
      </w:r>
    </w:p>
    <w:p w14:paraId="434FAFF3" w14:textId="77777777" w:rsidR="00376FEB" w:rsidRDefault="00AF7548">
      <w:pPr>
        <w:spacing w:before="240"/>
        <w:jc w:val="both"/>
        <w:rPr>
          <w:rFonts w:ascii="Times New Roman" w:hAnsi="Times New Roman" w:cs="Times New Roman"/>
          <w:b/>
          <w:bCs/>
          <w:sz w:val="28"/>
          <w:szCs w:val="28"/>
        </w:rPr>
      </w:pPr>
      <w:r>
        <w:rPr>
          <w:rFonts w:ascii="Times New Roman" w:hAnsi="Times New Roman" w:cs="Times New Roman"/>
          <w:b/>
          <w:bCs/>
          <w:sz w:val="28"/>
          <w:szCs w:val="28"/>
        </w:rPr>
        <w:t>4. Требование к участникам Конкурса</w:t>
      </w:r>
    </w:p>
    <w:p w14:paraId="631DE713"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Конкурсе могут принять участие индивидуальные исследователи, а также авторские коллективы (не более трёх авторов). При представлении работы двумя или тремя авторами необходимо отразить вклад каждого из них в конечный результат. </w:t>
      </w:r>
    </w:p>
    <w:p w14:paraId="0D36B007" w14:textId="77777777" w:rsidR="00376FEB" w:rsidRDefault="00AF7548">
      <w:pPr>
        <w:spacing w:before="240"/>
        <w:jc w:val="both"/>
        <w:rPr>
          <w:rFonts w:ascii="Times New Roman" w:hAnsi="Times New Roman" w:cs="Times New Roman"/>
          <w:b/>
          <w:bCs/>
          <w:sz w:val="28"/>
          <w:szCs w:val="28"/>
        </w:rPr>
      </w:pPr>
      <w:r>
        <w:rPr>
          <w:rFonts w:ascii="Times New Roman" w:hAnsi="Times New Roman" w:cs="Times New Roman"/>
          <w:b/>
          <w:bCs/>
          <w:sz w:val="28"/>
          <w:szCs w:val="28"/>
        </w:rPr>
        <w:t>5. Требование проектно-исследовательским работам Конкурса:</w:t>
      </w:r>
    </w:p>
    <w:p w14:paraId="060BB425"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w:t>
      </w:r>
      <w:r>
        <w:rPr>
          <w:rFonts w:ascii="Times New Roman" w:hAnsi="Times New Roman" w:cs="Times New Roman"/>
          <w:sz w:val="28"/>
          <w:szCs w:val="28"/>
        </w:rPr>
        <w:t xml:space="preserve"> этап Конкурса принимаются проектно-исследовательские работы, включающие этапы методически корректной исследовательской работы, обработки, анализа и интерпретации собранного материала, имеющие литературный обзор по выбранной теме. Тематика исследований не ограничивается. Объект исследований должен быть локализован (конкретная деревня, долина, водоём, гора, городище, архитектурный комплекс, литературное произведение, определённый социум, психологическая проблема и пр.).</w:t>
      </w:r>
    </w:p>
    <w:p w14:paraId="0A0A9A61" w14:textId="77777777" w:rsidR="00376FEB" w:rsidRDefault="00376FEB">
      <w:pPr>
        <w:spacing w:after="0"/>
        <w:jc w:val="both"/>
        <w:rPr>
          <w:rFonts w:ascii="Times New Roman" w:hAnsi="Times New Roman" w:cs="Times New Roman"/>
          <w:sz w:val="28"/>
          <w:szCs w:val="28"/>
        </w:rPr>
      </w:pPr>
    </w:p>
    <w:p w14:paraId="53D131C9"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Печатный объём работы не должен превышать: 10 м/п страниц (размер шрифта — 14 пт., межстрочный интервал — 1.5). Работы большего объёма отклоняются. Рекомендуемый (оптимальный) объём работы: текстовая часть — 5 м/п страниц (что соответствует примерно 10000 знакам); иллюстративные материалы — не более 3-х листов формата А4; краткое описание (аннотация) работы — ½ страницы на русском языке (не более 1000 знаков). Файлы с основной текстовой частью рекомендуем предоставлять отдельно от иллюстративного материала (таблицы, фотографии, графики, схемы и пр.).</w:t>
      </w:r>
    </w:p>
    <w:p w14:paraId="1B6FCEDA" w14:textId="77777777" w:rsidR="00376FEB" w:rsidRDefault="00376FEB">
      <w:pPr>
        <w:spacing w:after="0"/>
        <w:jc w:val="both"/>
        <w:rPr>
          <w:rFonts w:ascii="Times New Roman" w:hAnsi="Times New Roman" w:cs="Times New Roman"/>
          <w:sz w:val="28"/>
          <w:szCs w:val="28"/>
        </w:rPr>
      </w:pPr>
    </w:p>
    <w:p w14:paraId="2B5F4B14"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Обязательным элементом работы является список литературы, в котором перечисляются все использованные источники.</w:t>
      </w:r>
    </w:p>
    <w:p w14:paraId="01CFF57E" w14:textId="77777777" w:rsidR="00376FEB" w:rsidRDefault="00376FEB">
      <w:pPr>
        <w:spacing w:after="0"/>
        <w:jc w:val="both"/>
        <w:rPr>
          <w:rFonts w:ascii="Times New Roman" w:hAnsi="Times New Roman" w:cs="Times New Roman"/>
          <w:sz w:val="28"/>
          <w:szCs w:val="28"/>
        </w:rPr>
      </w:pPr>
    </w:p>
    <w:p w14:paraId="2209913B"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Не рассматриваются работы, содержащие плагиат!</w:t>
      </w:r>
    </w:p>
    <w:p w14:paraId="64154F96" w14:textId="77777777" w:rsidR="00376FEB" w:rsidRDefault="00AF7548">
      <w:pPr>
        <w:spacing w:before="240"/>
        <w:jc w:val="both"/>
        <w:rPr>
          <w:rFonts w:ascii="Times New Roman" w:hAnsi="Times New Roman" w:cs="Times New Roman"/>
          <w:sz w:val="28"/>
          <w:szCs w:val="28"/>
        </w:rPr>
      </w:pPr>
      <w:r>
        <w:rPr>
          <w:rFonts w:ascii="Times New Roman" w:hAnsi="Times New Roman" w:cs="Times New Roman"/>
          <w:sz w:val="28"/>
          <w:szCs w:val="28"/>
        </w:rPr>
        <w:t>К рассмотрению не принимаются: реферативные и описательные работы.</w:t>
      </w:r>
    </w:p>
    <w:p w14:paraId="209B2574" w14:textId="77777777" w:rsidR="00376FEB" w:rsidRDefault="00AF7548">
      <w:pPr>
        <w:spacing w:before="240"/>
        <w:jc w:val="both"/>
        <w:rPr>
          <w:rFonts w:ascii="Times New Roman" w:hAnsi="Times New Roman" w:cs="Times New Roman"/>
          <w:b/>
          <w:bCs/>
          <w:sz w:val="28"/>
          <w:szCs w:val="28"/>
        </w:rPr>
      </w:pPr>
      <w:r>
        <w:rPr>
          <w:rFonts w:ascii="Times New Roman" w:hAnsi="Times New Roman" w:cs="Times New Roman"/>
          <w:b/>
          <w:bCs/>
          <w:sz w:val="28"/>
          <w:szCs w:val="28"/>
        </w:rPr>
        <w:t>6. Подведение итогов</w:t>
      </w:r>
    </w:p>
    <w:p w14:paraId="7AF8A58F"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Итоги I этапа Конкурса подводятся до 25 декабря Экспертным советом.</w:t>
      </w:r>
    </w:p>
    <w:p w14:paraId="2FF457A9" w14:textId="77777777" w:rsidR="00376FEB" w:rsidRDefault="00376FEB">
      <w:pPr>
        <w:spacing w:after="0"/>
        <w:jc w:val="both"/>
        <w:rPr>
          <w:rFonts w:ascii="Times New Roman" w:hAnsi="Times New Roman" w:cs="Times New Roman"/>
          <w:sz w:val="28"/>
          <w:szCs w:val="28"/>
        </w:rPr>
      </w:pPr>
    </w:p>
    <w:p w14:paraId="4BD3B9D9"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xml:space="preserve">Оценка работы в </w:t>
      </w:r>
      <w:r>
        <w:rPr>
          <w:rFonts w:ascii="Times New Roman" w:hAnsi="Times New Roman" w:cs="Times New Roman"/>
          <w:sz w:val="28"/>
          <w:szCs w:val="28"/>
          <w:lang w:val="en-US"/>
        </w:rPr>
        <w:t>I</w:t>
      </w:r>
      <w:r>
        <w:rPr>
          <w:rFonts w:ascii="Times New Roman" w:hAnsi="Times New Roman" w:cs="Times New Roman"/>
          <w:sz w:val="28"/>
          <w:szCs w:val="28"/>
        </w:rPr>
        <w:t xml:space="preserve"> этапа Конкурса проводится на основе следующих критериев:</w:t>
      </w:r>
    </w:p>
    <w:p w14:paraId="148D904D"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общая структура работы (обоснование темы с целью и задачами, литературный обзор, методы и методики выполнения работы, описание хода работы, результаты, выводы и заключение);</w:t>
      </w:r>
    </w:p>
    <w:p w14:paraId="15E5A4FB"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xml:space="preserve">- полнота изложения всех разделов работы, </w:t>
      </w:r>
      <w:r w:rsidRPr="008A39E2">
        <w:rPr>
          <w:rFonts w:ascii="Times New Roman" w:hAnsi="Times New Roman" w:cs="Times New Roman"/>
          <w:sz w:val="28"/>
          <w:szCs w:val="28"/>
        </w:rPr>
        <w:t>чёткость</w:t>
      </w:r>
      <w:r>
        <w:rPr>
          <w:rFonts w:ascii="Times New Roman" w:hAnsi="Times New Roman" w:cs="Times New Roman"/>
          <w:sz w:val="28"/>
          <w:szCs w:val="28"/>
        </w:rPr>
        <w:t xml:space="preserve"> и наглядность представления, иллюстрирования;</w:t>
      </w:r>
    </w:p>
    <w:p w14:paraId="25F6DDD8"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соответствие качества и </w:t>
      </w:r>
      <w:r w:rsidRPr="008A39E2">
        <w:rPr>
          <w:rFonts w:ascii="Times New Roman" w:hAnsi="Times New Roman" w:cs="Times New Roman"/>
          <w:sz w:val="28"/>
          <w:szCs w:val="28"/>
        </w:rPr>
        <w:t>объёма</w:t>
      </w:r>
      <w:r>
        <w:rPr>
          <w:rFonts w:ascii="Times New Roman" w:hAnsi="Times New Roman" w:cs="Times New Roman"/>
          <w:sz w:val="28"/>
          <w:szCs w:val="28"/>
        </w:rPr>
        <w:t xml:space="preserve"> представленного материала цели и задачам работы.</w:t>
      </w:r>
    </w:p>
    <w:p w14:paraId="0AA964D7" w14:textId="77777777" w:rsidR="00376FEB" w:rsidRDefault="00376FEB">
      <w:pPr>
        <w:spacing w:after="0"/>
        <w:jc w:val="both"/>
        <w:rPr>
          <w:rFonts w:ascii="Times New Roman" w:hAnsi="Times New Roman" w:cs="Times New Roman"/>
          <w:sz w:val="28"/>
          <w:szCs w:val="28"/>
        </w:rPr>
      </w:pPr>
    </w:p>
    <w:p w14:paraId="1F8E3684"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Авторы работ, получивших положительную оценку, а также их руководители приглашаются на II этап Конкурса.</w:t>
      </w:r>
    </w:p>
    <w:p w14:paraId="2DCE3873" w14:textId="77777777" w:rsidR="00376FEB" w:rsidRDefault="00376FEB">
      <w:pPr>
        <w:spacing w:after="0"/>
        <w:jc w:val="both"/>
        <w:rPr>
          <w:rFonts w:ascii="Times New Roman" w:hAnsi="Times New Roman" w:cs="Times New Roman"/>
          <w:sz w:val="28"/>
          <w:szCs w:val="28"/>
        </w:rPr>
      </w:pPr>
    </w:p>
    <w:p w14:paraId="5B586D17"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Оценка работы во II этапе Конкурса проводится на основе следующих критериев:</w:t>
      </w:r>
    </w:p>
    <w:p w14:paraId="6A5DF8F9"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A39E2">
        <w:rPr>
          <w:rFonts w:ascii="Times New Roman" w:hAnsi="Times New Roman" w:cs="Times New Roman"/>
          <w:sz w:val="28"/>
          <w:szCs w:val="28"/>
        </w:rPr>
        <w:t>учёт</w:t>
      </w:r>
      <w:r>
        <w:rPr>
          <w:rFonts w:ascii="Times New Roman" w:hAnsi="Times New Roman" w:cs="Times New Roman"/>
          <w:sz w:val="28"/>
          <w:szCs w:val="28"/>
        </w:rPr>
        <w:t xml:space="preserve"> замечаний, содержащихся в рецензии на работу;</w:t>
      </w:r>
    </w:p>
    <w:p w14:paraId="32255EB2"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уровень компетентности в области проводимого исследования (понимание места своего исследования в системе знаний по данному вопросу);</w:t>
      </w:r>
    </w:p>
    <w:p w14:paraId="5EAE9E44"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уровень методической компетентности (понимание и умение объяснить сущность применяемых методов, понимание ограничений используемых методик);</w:t>
      </w:r>
    </w:p>
    <w:p w14:paraId="6BFA7B1B"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логика изложения материала, соответствие темы, цели и задач, методов, результатов и выводов;</w:t>
      </w:r>
    </w:p>
    <w:p w14:paraId="0351A3F0"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xml:space="preserve">- качество анализа результатов исследования; </w:t>
      </w:r>
    </w:p>
    <w:p w14:paraId="6E0ADBAB"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творческий подход при анализе результатов исследования.</w:t>
      </w:r>
    </w:p>
    <w:p w14:paraId="319A12C7" w14:textId="77777777" w:rsidR="00376FEB" w:rsidRDefault="00376FEB">
      <w:pPr>
        <w:spacing w:after="0"/>
        <w:jc w:val="both"/>
        <w:rPr>
          <w:rFonts w:ascii="Times New Roman" w:hAnsi="Times New Roman" w:cs="Times New Roman"/>
          <w:sz w:val="28"/>
          <w:szCs w:val="28"/>
        </w:rPr>
      </w:pPr>
    </w:p>
    <w:p w14:paraId="7ECF3D2C"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xml:space="preserve">Победители и </w:t>
      </w:r>
      <w:r w:rsidRPr="008A39E2">
        <w:rPr>
          <w:rFonts w:ascii="Times New Roman" w:hAnsi="Times New Roman" w:cs="Times New Roman"/>
          <w:sz w:val="28"/>
          <w:szCs w:val="28"/>
        </w:rPr>
        <w:t>призёры</w:t>
      </w:r>
      <w:r>
        <w:rPr>
          <w:rFonts w:ascii="Times New Roman" w:hAnsi="Times New Roman" w:cs="Times New Roman"/>
          <w:sz w:val="28"/>
          <w:szCs w:val="28"/>
        </w:rPr>
        <w:t xml:space="preserve"> II тура Конкурса награждаются, соответственно, дипломами Лауреата и Дипломанта I и </w:t>
      </w:r>
      <w:r>
        <w:rPr>
          <w:rFonts w:ascii="Times New Roman" w:hAnsi="Times New Roman" w:cs="Times New Roman"/>
          <w:sz w:val="28"/>
          <w:szCs w:val="28"/>
          <w:lang w:val="en-US"/>
        </w:rPr>
        <w:t>II</w:t>
      </w:r>
      <w:r>
        <w:rPr>
          <w:rFonts w:ascii="Times New Roman" w:hAnsi="Times New Roman" w:cs="Times New Roman"/>
          <w:sz w:val="28"/>
          <w:szCs w:val="28"/>
        </w:rPr>
        <w:t xml:space="preserve"> степени. Работа Лауреата должна быть выполнена методически грамотно, соответствовать всем требованиям Конкурса и содержать выраженный авторский подход к реализации заявленного исследования. Работа дипломанта I и </w:t>
      </w:r>
      <w:r>
        <w:rPr>
          <w:rFonts w:ascii="Times New Roman" w:hAnsi="Times New Roman" w:cs="Times New Roman"/>
          <w:sz w:val="28"/>
          <w:szCs w:val="28"/>
          <w:lang w:val="en-US"/>
        </w:rPr>
        <w:t>II</w:t>
      </w:r>
      <w:r>
        <w:rPr>
          <w:rFonts w:ascii="Times New Roman" w:hAnsi="Times New Roman" w:cs="Times New Roman"/>
          <w:sz w:val="28"/>
          <w:szCs w:val="28"/>
        </w:rPr>
        <w:t xml:space="preserve"> степени должна быть выполнена методически грамотно, соответствовать всем требованиям Конкурса и содержать исчерпывающее описание </w:t>
      </w:r>
      <w:r w:rsidRPr="008A39E2">
        <w:rPr>
          <w:rFonts w:ascii="Times New Roman" w:hAnsi="Times New Roman" w:cs="Times New Roman"/>
          <w:sz w:val="28"/>
          <w:szCs w:val="28"/>
        </w:rPr>
        <w:t>проведённого</w:t>
      </w:r>
      <w:r>
        <w:rPr>
          <w:rFonts w:ascii="Times New Roman" w:hAnsi="Times New Roman" w:cs="Times New Roman"/>
          <w:sz w:val="28"/>
          <w:szCs w:val="28"/>
        </w:rPr>
        <w:t xml:space="preserve"> исследования интерпретацию его результатов.</w:t>
      </w:r>
    </w:p>
    <w:p w14:paraId="6F6ABBDD" w14:textId="77777777" w:rsidR="00376FEB" w:rsidRDefault="00376FEB">
      <w:pPr>
        <w:spacing w:after="0"/>
        <w:jc w:val="both"/>
        <w:rPr>
          <w:rFonts w:ascii="Times New Roman" w:hAnsi="Times New Roman" w:cs="Times New Roman"/>
          <w:sz w:val="28"/>
          <w:szCs w:val="28"/>
        </w:rPr>
      </w:pPr>
    </w:p>
    <w:p w14:paraId="6CB6094A"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xml:space="preserve">Авторы лучших работ по итогам </w:t>
      </w:r>
      <w:r>
        <w:rPr>
          <w:rFonts w:ascii="Times New Roman" w:hAnsi="Times New Roman" w:cs="Times New Roman"/>
          <w:sz w:val="28"/>
          <w:szCs w:val="28"/>
          <w:lang w:val="en-US"/>
        </w:rPr>
        <w:t>II</w:t>
      </w:r>
      <w:r>
        <w:rPr>
          <w:rFonts w:ascii="Times New Roman" w:hAnsi="Times New Roman" w:cs="Times New Roman"/>
          <w:sz w:val="28"/>
          <w:szCs w:val="28"/>
        </w:rPr>
        <w:t xml:space="preserve"> этапа приглашаются на финальную конференцию, которая проходит в рамках “Недели науки 2025”.</w:t>
      </w:r>
    </w:p>
    <w:p w14:paraId="1E8F4D67" w14:textId="77777777" w:rsidR="00376FEB" w:rsidRDefault="00376FEB">
      <w:pPr>
        <w:spacing w:after="0"/>
        <w:jc w:val="both"/>
        <w:rPr>
          <w:rFonts w:ascii="Times New Roman" w:hAnsi="Times New Roman" w:cs="Times New Roman"/>
          <w:sz w:val="28"/>
          <w:szCs w:val="28"/>
        </w:rPr>
      </w:pPr>
    </w:p>
    <w:p w14:paraId="7A992315"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xml:space="preserve">На конкурсе учреждаются отдельные </w:t>
      </w:r>
      <w:r>
        <w:rPr>
          <w:rFonts w:ascii="Times New Roman" w:hAnsi="Times New Roman" w:cs="Times New Roman"/>
          <w:b/>
          <w:bCs/>
          <w:sz w:val="28"/>
          <w:szCs w:val="28"/>
        </w:rPr>
        <w:t>номинации</w:t>
      </w:r>
      <w:r>
        <w:rPr>
          <w:rFonts w:ascii="Times New Roman" w:hAnsi="Times New Roman" w:cs="Times New Roman"/>
          <w:sz w:val="28"/>
          <w:szCs w:val="28"/>
        </w:rPr>
        <w:t>:</w:t>
      </w:r>
    </w:p>
    <w:p w14:paraId="5FE3E572"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за лучшее исследование;</w:t>
      </w:r>
    </w:p>
    <w:p w14:paraId="44E63A54"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за лучший проект;</w:t>
      </w:r>
    </w:p>
    <w:p w14:paraId="4F588247"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за лучший доклад;</w:t>
      </w:r>
    </w:p>
    <w:p w14:paraId="118ACEDD"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лучшее представление проекта</w:t>
      </w:r>
      <w:r w:rsidRPr="008A39E2">
        <w:rPr>
          <w:rFonts w:ascii="Times New Roman" w:hAnsi="Times New Roman" w:cs="Times New Roman"/>
          <w:sz w:val="28"/>
          <w:szCs w:val="28"/>
        </w:rPr>
        <w:t>/</w:t>
      </w:r>
      <w:r>
        <w:rPr>
          <w:rFonts w:ascii="Times New Roman" w:hAnsi="Times New Roman" w:cs="Times New Roman"/>
          <w:sz w:val="28"/>
          <w:szCs w:val="28"/>
        </w:rPr>
        <w:t>исследования;</w:t>
      </w:r>
    </w:p>
    <w:p w14:paraId="152EAB6F"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самый юный участник;</w:t>
      </w:r>
    </w:p>
    <w:p w14:paraId="3A738F2D"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лучшая коллекция;</w:t>
      </w:r>
    </w:p>
    <w:p w14:paraId="7E48809E"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xml:space="preserve">- лучшее экспериментальное исследование; </w:t>
      </w:r>
    </w:p>
    <w:p w14:paraId="3E7B3458"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лучшее полевое исследование;</w:t>
      </w:r>
    </w:p>
    <w:p w14:paraId="1793F30E"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лучшее архивное исследование;</w:t>
      </w:r>
    </w:p>
    <w:p w14:paraId="21E026D2"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за изучение социально значимых объектов;</w:t>
      </w:r>
    </w:p>
    <w:p w14:paraId="2F3E0BC0"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за лучшее исследование родного края;</w:t>
      </w:r>
    </w:p>
    <w:p w14:paraId="7A5586D5" w14:textId="77777777" w:rsidR="00376FEB" w:rsidRDefault="00AF7548">
      <w:pPr>
        <w:spacing w:after="0"/>
        <w:jc w:val="both"/>
        <w:rPr>
          <w:rFonts w:ascii="Times New Roman" w:hAnsi="Times New Roman" w:cs="Times New Roman"/>
          <w:sz w:val="28"/>
          <w:szCs w:val="28"/>
        </w:rPr>
      </w:pPr>
      <w:r>
        <w:rPr>
          <w:rFonts w:ascii="Times New Roman" w:hAnsi="Times New Roman" w:cs="Times New Roman"/>
          <w:sz w:val="28"/>
          <w:szCs w:val="28"/>
        </w:rPr>
        <w:t>- за лучшее исследование на особо охраняемой природной территории.</w:t>
      </w:r>
    </w:p>
    <w:p w14:paraId="3E22A186" w14:textId="77777777" w:rsidR="00376FEB" w:rsidRDefault="00376FEB">
      <w:pPr>
        <w:spacing w:after="0"/>
        <w:jc w:val="both"/>
        <w:rPr>
          <w:rFonts w:ascii="Times New Roman" w:hAnsi="Times New Roman" w:cs="Times New Roman"/>
          <w:sz w:val="28"/>
          <w:szCs w:val="28"/>
        </w:rPr>
      </w:pPr>
    </w:p>
    <w:p w14:paraId="519B6D2B" w14:textId="77777777" w:rsidR="00376FEB" w:rsidRDefault="00376FEB">
      <w:pPr>
        <w:spacing w:after="0"/>
        <w:jc w:val="both"/>
        <w:rPr>
          <w:rFonts w:ascii="Times New Roman" w:hAnsi="Times New Roman" w:cs="Times New Roman"/>
          <w:sz w:val="28"/>
          <w:szCs w:val="28"/>
        </w:rPr>
      </w:pPr>
    </w:p>
    <w:sectPr w:rsidR="00376F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DCF49" w14:textId="77777777" w:rsidR="00376FEB" w:rsidRDefault="00AF7548">
      <w:pPr>
        <w:spacing w:line="240" w:lineRule="auto"/>
      </w:pPr>
      <w:r>
        <w:separator/>
      </w:r>
    </w:p>
  </w:endnote>
  <w:endnote w:type="continuationSeparator" w:id="0">
    <w:p w14:paraId="08485991" w14:textId="77777777" w:rsidR="00376FEB" w:rsidRDefault="00AF7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542E4" w14:textId="77777777" w:rsidR="00376FEB" w:rsidRDefault="00AF7548">
      <w:pPr>
        <w:spacing w:after="0"/>
      </w:pPr>
      <w:r>
        <w:separator/>
      </w:r>
    </w:p>
  </w:footnote>
  <w:footnote w:type="continuationSeparator" w:id="0">
    <w:p w14:paraId="056C1B8D" w14:textId="77777777" w:rsidR="00376FEB" w:rsidRDefault="00AF75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6D7"/>
    <w:rsid w:val="00046B33"/>
    <w:rsid w:val="000543E6"/>
    <w:rsid w:val="00094A0E"/>
    <w:rsid w:val="001537C1"/>
    <w:rsid w:val="001C6B51"/>
    <w:rsid w:val="003758DE"/>
    <w:rsid w:val="00376FEB"/>
    <w:rsid w:val="0050456F"/>
    <w:rsid w:val="005F25E1"/>
    <w:rsid w:val="006B3360"/>
    <w:rsid w:val="006E16D7"/>
    <w:rsid w:val="00713E85"/>
    <w:rsid w:val="008A39E2"/>
    <w:rsid w:val="008F096A"/>
    <w:rsid w:val="0092084F"/>
    <w:rsid w:val="009F5CBC"/>
    <w:rsid w:val="00AD4225"/>
    <w:rsid w:val="00AF7548"/>
    <w:rsid w:val="00C45AFF"/>
    <w:rsid w:val="00C81EF4"/>
    <w:rsid w:val="00D252A4"/>
    <w:rsid w:val="00E446F6"/>
    <w:rsid w:val="00E5609E"/>
    <w:rsid w:val="00EB0FD4"/>
    <w:rsid w:val="00F84B64"/>
    <w:rsid w:val="15566370"/>
    <w:rsid w:val="25B333B1"/>
    <w:rsid w:val="26A26BEE"/>
    <w:rsid w:val="2A065039"/>
    <w:rsid w:val="2E1C10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B0B5"/>
  <w15:docId w15:val="{0E57D42E-6C8B-468B-8BCE-0CBD4526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Камаренцева</dc:creator>
  <cp:lastModifiedBy>Елена Камаренцева</cp:lastModifiedBy>
  <cp:revision>9</cp:revision>
  <dcterms:created xsi:type="dcterms:W3CDTF">2023-11-26T12:25:00Z</dcterms:created>
  <dcterms:modified xsi:type="dcterms:W3CDTF">2024-10-12T19:32:00Z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F5C6B8F0C1C6409392BB813D1DD6027D_12</vt:lpwstr>
  </property>
</Properties>
</file>